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CB1567" w:rsidRPr="00247726" w:rsidRDefault="00951CB5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THOUGHTS about PLANNING</w:t>
      </w:r>
    </w:p>
    <w:p w:rsidR="00764A22" w:rsidRDefault="00764A22" w:rsidP="00764A22">
      <w:pPr>
        <w:spacing w:after="0"/>
        <w:rPr>
          <w:sz w:val="24"/>
          <w:szCs w:val="24"/>
          <w:lang w:val="en-US"/>
        </w:rPr>
      </w:pPr>
    </w:p>
    <w:p w:rsidR="007E6419" w:rsidRDefault="007E6419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PLANNING: Outlining and defining a course of action to achieve an objective.</w:t>
      </w:r>
    </w:p>
    <w:p w:rsidR="007E6419" w:rsidRDefault="007E6419" w:rsidP="00764A22">
      <w:pPr>
        <w:spacing w:after="0"/>
        <w:rPr>
          <w:sz w:val="24"/>
          <w:szCs w:val="24"/>
          <w:lang w:val="en-US"/>
        </w:rPr>
      </w:pPr>
    </w:p>
    <w:p w:rsidR="00951CB5" w:rsidRDefault="00951CB5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Creating a good project plan puts you and your project on the road to success. A good project plan includes consideration of all 10 Knowledge Areas, which are the management of: </w:t>
      </w:r>
    </w:p>
    <w:p w:rsidR="00951CB5" w:rsidRP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Integration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Scope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Quality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Human Resources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Communications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Procurement</w:t>
      </w:r>
    </w:p>
    <w:p w:rsidR="00951CB5" w:rsidRDefault="00951CB5" w:rsidP="00951CB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Stakeholders</w:t>
      </w:r>
    </w:p>
    <w:p w:rsidR="00951CB5" w:rsidRDefault="00951CB5" w:rsidP="00951CB5">
      <w:pPr>
        <w:pStyle w:val="ListParagraph"/>
        <w:spacing w:after="0"/>
        <w:rPr>
          <w:sz w:val="24"/>
          <w:szCs w:val="24"/>
          <w:lang w:val="en-US"/>
        </w:rPr>
      </w:pPr>
    </w:p>
    <w:p w:rsidR="007E6419" w:rsidRDefault="007E6419" w:rsidP="00951C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purpose for planning is simple: To ensure satisfactory results.</w:t>
      </w:r>
      <w:r w:rsidR="000B7A93">
        <w:rPr>
          <w:sz w:val="24"/>
          <w:szCs w:val="24"/>
          <w:lang w:val="en-US"/>
        </w:rPr>
        <w:t xml:space="preserve"> Of course Planning must be done in advance of the work. </w:t>
      </w:r>
      <w:r w:rsidR="0019199F">
        <w:rPr>
          <w:sz w:val="24"/>
          <w:szCs w:val="24"/>
          <w:lang w:val="en-US"/>
        </w:rPr>
        <w:t>Why is Planning often overlooked or bypassed?</w:t>
      </w:r>
    </w:p>
    <w:p w:rsidR="0019199F" w:rsidRDefault="0019199F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tendency to believe that unless the project is in “a flurry of activity”, no work is going on.</w:t>
      </w:r>
    </w:p>
    <w:p w:rsidR="0019199F" w:rsidRDefault="0019199F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Managers often believe that they already know “what needs to be done” so work can proceed without a formal plan in place.</w:t>
      </w:r>
    </w:p>
    <w:p w:rsidR="0019199F" w:rsidRDefault="0011324A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Political pressures or tight deadlines can create such a strong sense of urgency that it overrides the common sense that comes with good Planning.</w:t>
      </w:r>
    </w:p>
    <w:p w:rsidR="00027E7C" w:rsidRDefault="00027E7C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Plans are sometimes just put away in a drawer so there is little incentive to make them.</w:t>
      </w:r>
    </w:p>
    <w:p w:rsidR="00027E7C" w:rsidRDefault="00027E7C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Planning is sometimes seen as clerical “keeping track of things” so does not get the attention it deserves.</w:t>
      </w:r>
    </w:p>
    <w:p w:rsidR="00027E7C" w:rsidRDefault="00027E7C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Unique projects, especially research projects, are more difficult to plan because there is not much specific history.</w:t>
      </w:r>
    </w:p>
    <w:p w:rsidR="00027E7C" w:rsidRDefault="00027E7C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Reliance on a consultant or vendor (“obviously they’ve done it before so they must know what they are doing”) can lead to a false sense of security.</w:t>
      </w:r>
    </w:p>
    <w:p w:rsidR="00027E7C" w:rsidRDefault="00027E7C" w:rsidP="0019199F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rapid start can lead to poor Planning being developed as it will not have been adequately thought through.</w:t>
      </w:r>
    </w:p>
    <w:p w:rsidR="00027E7C" w:rsidRDefault="00027E7C" w:rsidP="00027E7C">
      <w:pPr>
        <w:spacing w:after="0"/>
        <w:rPr>
          <w:sz w:val="24"/>
          <w:szCs w:val="24"/>
          <w:lang w:val="en-US"/>
        </w:rPr>
      </w:pPr>
    </w:p>
    <w:p w:rsidR="00027E7C" w:rsidRPr="00027E7C" w:rsidRDefault="00027E7C" w:rsidP="00027E7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results of improper Planning can be: missed Requirements, poor benefit achievements, cost overruns, poor moral, and so on. </w:t>
      </w:r>
    </w:p>
    <w:p w:rsidR="007E6419" w:rsidRDefault="007E6419" w:rsidP="00951CB5">
      <w:pPr>
        <w:spacing w:after="0"/>
        <w:rPr>
          <w:sz w:val="24"/>
          <w:szCs w:val="24"/>
          <w:lang w:val="en-US"/>
        </w:rPr>
      </w:pPr>
    </w:p>
    <w:p w:rsidR="00951CB5" w:rsidRDefault="00951CB5" w:rsidP="00951C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 project plans are able to withstand the pressures of scope changes, and scope creep and enable you to respond to unknown conditions and situation that arise. </w:t>
      </w:r>
      <w:r w:rsidR="004C63C2">
        <w:rPr>
          <w:sz w:val="24"/>
          <w:szCs w:val="24"/>
          <w:lang w:val="en-US"/>
        </w:rPr>
        <w:t>Professional Project Managers know a good plan allows them to:</w:t>
      </w:r>
    </w:p>
    <w:p w:rsidR="004C63C2" w:rsidRDefault="004C63C2" w:rsidP="004C63C2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 Activities and Tasks, not be dominated by them</w:t>
      </w:r>
    </w:p>
    <w:p w:rsidR="004C63C2" w:rsidRDefault="004C63C2" w:rsidP="004C63C2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Keep cool, not panic, not continuously fight fires</w:t>
      </w:r>
    </w:p>
    <w:p w:rsidR="004C63C2" w:rsidRPr="004C63C2" w:rsidRDefault="004C63C2" w:rsidP="004C63C2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Instill confidence in their Clients, Sponsors, and Team Members</w:t>
      </w:r>
      <w:bookmarkStart w:id="0" w:name="_GoBack"/>
      <w:bookmarkEnd w:id="0"/>
    </w:p>
    <w:p w:rsidR="00951CB5" w:rsidRDefault="00951CB5" w:rsidP="00951CB5">
      <w:pPr>
        <w:spacing w:after="0"/>
        <w:rPr>
          <w:sz w:val="24"/>
          <w:szCs w:val="24"/>
          <w:lang w:val="en-US"/>
        </w:rPr>
      </w:pPr>
    </w:p>
    <w:p w:rsidR="00951CB5" w:rsidRDefault="00951CB5" w:rsidP="00951C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Most people don’t like surprises. Good project plans allow you to clearly communicate to Stakeholders what the plan is. “No Surprises” is a good target to aim for. </w:t>
      </w:r>
    </w:p>
    <w:p w:rsidR="00951CB5" w:rsidRDefault="00951CB5" w:rsidP="00951CB5">
      <w:pPr>
        <w:spacing w:after="0"/>
        <w:rPr>
          <w:sz w:val="24"/>
          <w:szCs w:val="24"/>
          <w:lang w:val="en-US"/>
        </w:rPr>
      </w:pPr>
    </w:p>
    <w:p w:rsidR="00956F48" w:rsidRDefault="00951CB5" w:rsidP="00951C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good project plans, you establish a</w:t>
      </w:r>
      <w:r w:rsidR="00956F48">
        <w:rPr>
          <w:sz w:val="24"/>
          <w:szCs w:val="24"/>
          <w:lang w:val="en-US"/>
        </w:rPr>
        <w:t xml:space="preserve"> guideline (benchmark, baseline) against which to measure you project as it unfolds. You also establish what the end result will look like so your success as a Project Manager can be accurately measured.</w:t>
      </w:r>
    </w:p>
    <w:p w:rsidR="00956F48" w:rsidRDefault="00956F48" w:rsidP="00951CB5">
      <w:pPr>
        <w:spacing w:after="0"/>
        <w:rPr>
          <w:sz w:val="24"/>
          <w:szCs w:val="24"/>
          <w:lang w:val="en-US"/>
        </w:rPr>
      </w:pPr>
    </w:p>
    <w:p w:rsidR="00956F48" w:rsidRDefault="00141921" w:rsidP="00951CB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Finally, w</w:t>
      </w:r>
      <w:r w:rsidR="00956F48">
        <w:rPr>
          <w:sz w:val="24"/>
          <w:szCs w:val="24"/>
          <w:lang w:val="en-US"/>
        </w:rPr>
        <w:t>orking through a good project plan helps you ensure that nothing has been left out.</w:t>
      </w:r>
    </w:p>
    <w:p w:rsidR="00141921" w:rsidRDefault="00141921" w:rsidP="00951CB5">
      <w:pPr>
        <w:spacing w:after="0"/>
        <w:rPr>
          <w:sz w:val="24"/>
          <w:szCs w:val="24"/>
          <w:lang w:val="en-US"/>
        </w:rPr>
      </w:pPr>
    </w:p>
    <w:p w:rsidR="00E726D7" w:rsidRPr="0059012E" w:rsidRDefault="00141921" w:rsidP="0059012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 c</w:t>
      </w:r>
      <w:r w:rsidR="007E6419">
        <w:rPr>
          <w:sz w:val="24"/>
          <w:szCs w:val="24"/>
          <w:lang w:val="en-US"/>
        </w:rPr>
        <w:t>arefully!</w:t>
      </w:r>
    </w:p>
    <w:sectPr w:rsidR="00E726D7" w:rsidRPr="0059012E" w:rsidSect="00C960FC">
      <w:footerReference w:type="default" r:id="rId8"/>
      <w:pgSz w:w="12240" w:h="15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03" w:rsidRDefault="002A7E03" w:rsidP="006B65E3">
      <w:pPr>
        <w:spacing w:after="0" w:line="240" w:lineRule="auto"/>
      </w:pPr>
      <w:r>
        <w:separator/>
      </w:r>
    </w:p>
  </w:endnote>
  <w:endnote w:type="continuationSeparator" w:id="0">
    <w:p w:rsidR="002A7E03" w:rsidRDefault="002A7E03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03" w:rsidRDefault="002A7E03" w:rsidP="006B65E3">
      <w:pPr>
        <w:spacing w:after="0" w:line="240" w:lineRule="auto"/>
      </w:pPr>
      <w:r>
        <w:separator/>
      </w:r>
    </w:p>
  </w:footnote>
  <w:footnote w:type="continuationSeparator" w:id="0">
    <w:p w:rsidR="002A7E03" w:rsidRDefault="002A7E03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36C"/>
    <w:multiLevelType w:val="hybridMultilevel"/>
    <w:tmpl w:val="D6B477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0A50"/>
    <w:multiLevelType w:val="hybridMultilevel"/>
    <w:tmpl w:val="B0DC6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5997"/>
    <w:multiLevelType w:val="hybridMultilevel"/>
    <w:tmpl w:val="68F28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7E7C"/>
    <w:rsid w:val="000B79FB"/>
    <w:rsid w:val="000B7A93"/>
    <w:rsid w:val="0011324A"/>
    <w:rsid w:val="00141921"/>
    <w:rsid w:val="00153AEB"/>
    <w:rsid w:val="001608C9"/>
    <w:rsid w:val="00161AA1"/>
    <w:rsid w:val="0019199F"/>
    <w:rsid w:val="00247726"/>
    <w:rsid w:val="002619DA"/>
    <w:rsid w:val="002A7E03"/>
    <w:rsid w:val="00306EAA"/>
    <w:rsid w:val="00321EFF"/>
    <w:rsid w:val="00325528"/>
    <w:rsid w:val="003A2F98"/>
    <w:rsid w:val="003B624E"/>
    <w:rsid w:val="00430A6C"/>
    <w:rsid w:val="004C63C2"/>
    <w:rsid w:val="004C7D70"/>
    <w:rsid w:val="00525E5A"/>
    <w:rsid w:val="0059012E"/>
    <w:rsid w:val="006548E9"/>
    <w:rsid w:val="006B65E3"/>
    <w:rsid w:val="00722847"/>
    <w:rsid w:val="00756EFB"/>
    <w:rsid w:val="00764A22"/>
    <w:rsid w:val="007A70CB"/>
    <w:rsid w:val="007E6419"/>
    <w:rsid w:val="00804FFC"/>
    <w:rsid w:val="009416C6"/>
    <w:rsid w:val="00951CB5"/>
    <w:rsid w:val="00956F48"/>
    <w:rsid w:val="009C7384"/>
    <w:rsid w:val="009D5E6A"/>
    <w:rsid w:val="009E2706"/>
    <w:rsid w:val="00A40F8C"/>
    <w:rsid w:val="00A45B84"/>
    <w:rsid w:val="00A61ED7"/>
    <w:rsid w:val="00A975BB"/>
    <w:rsid w:val="00AB618B"/>
    <w:rsid w:val="00B922D1"/>
    <w:rsid w:val="00BC09A9"/>
    <w:rsid w:val="00BE6438"/>
    <w:rsid w:val="00C21479"/>
    <w:rsid w:val="00C76C61"/>
    <w:rsid w:val="00C960FC"/>
    <w:rsid w:val="00CB1567"/>
    <w:rsid w:val="00CC1287"/>
    <w:rsid w:val="00CE2CBA"/>
    <w:rsid w:val="00CF31C0"/>
    <w:rsid w:val="00CF6B76"/>
    <w:rsid w:val="00D41DD2"/>
    <w:rsid w:val="00E1222F"/>
    <w:rsid w:val="00E61F8C"/>
    <w:rsid w:val="00E714BD"/>
    <w:rsid w:val="00E726D7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10</cp:revision>
  <dcterms:created xsi:type="dcterms:W3CDTF">2017-03-13T00:55:00Z</dcterms:created>
  <dcterms:modified xsi:type="dcterms:W3CDTF">2017-03-19T17:31:00Z</dcterms:modified>
</cp:coreProperties>
</file>